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b/>
          <w:color w:val="2E7378"/>
          <w:sz w:val="40"/>
        </w:rPr>
        <w:t>QUOTATION</w:t>
      </w:r>
    </w:p>
    <w:p>
      <w:pPr>
        <w:spacing w:after="0"/>
      </w:pPr>
      <w:r>
        <w:rPr>
          <w:b/>
          <w:sz w:val="30"/>
        </w:rPr>
        <w:t>[Your firm name]</w:t>
      </w:r>
    </w:p>
    <w:p>
      <w:pPr>
        <w:spacing w:after="0"/>
      </w:pPr>
      <w:r>
        <w:rPr>
          <w:b w:val="0"/>
          <w:color w:val="6B6E72"/>
        </w:rPr>
        <w:t>[Address] · [Phone] · [Email]</w:t>
      </w:r>
    </w:p>
    <w:p>
      <w:pPr>
        <w:spacing w:after="200"/>
      </w:pPr>
      <w:r>
        <w:rPr>
          <w:b w:val="0"/>
          <w:color w:val="6B6E72"/>
        </w:rPr>
        <w:t>[GSTIN / TRN / VAT No.]: [number, or delete this line]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>
              <w:rPr>
                <w:color w:val="6B6E72"/>
              </w:rPr>
              <w:t>Prepared for</w:t>
            </w:r>
          </w:p>
        </w:tc>
        <w:tc>
          <w:tcPr>
            <w:tcW w:type="dxa" w:w="2523"/>
          </w:tcPr>
          <w:p>
            <w:r>
              <w:t>[Client name]</w:t>
            </w:r>
          </w:p>
        </w:tc>
        <w:tc>
          <w:tcPr>
            <w:tcW w:type="dxa" w:w="2523"/>
          </w:tcPr>
          <w:p>
            <w:r>
              <w:rPr>
                <w:color w:val="6B6E72"/>
              </w:rPr>
              <w:t>Quotation no.</w:t>
            </w:r>
          </w:p>
        </w:tc>
        <w:tc>
          <w:tcPr>
            <w:tcW w:type="dxa" w:w="2523"/>
          </w:tcPr>
          <w:p>
            <w:r>
              <w:t>[Q-0001]</w:t>
            </w:r>
          </w:p>
        </w:tc>
      </w:tr>
      <w:tr>
        <w:tc>
          <w:tcPr>
            <w:tcW w:type="dxa" w:w="2523"/>
          </w:tcPr>
          <w:p>
            <w:r>
              <w:rPr>
                <w:color w:val="6B6E72"/>
              </w:rPr>
              <w:t>Phone</w:t>
            </w:r>
          </w:p>
        </w:tc>
        <w:tc>
          <w:tcPr>
            <w:tcW w:type="dxa" w:w="2523"/>
          </w:tcPr>
          <w:p>
            <w:r>
              <w:t>[Client phone]</w:t>
            </w:r>
          </w:p>
        </w:tc>
        <w:tc>
          <w:tcPr>
            <w:tcW w:type="dxa" w:w="2523"/>
          </w:tcPr>
          <w:p>
            <w:r>
              <w:rPr>
                <w:color w:val="6B6E72"/>
              </w:rPr>
              <w:t>Date</w:t>
            </w:r>
          </w:p>
        </w:tc>
        <w:tc>
          <w:tcPr>
            <w:tcW w:type="dxa" w:w="2523"/>
          </w:tcPr>
          <w:p>
            <w:r>
              <w:t>[DD/MM/YYYY]</w:t>
            </w:r>
          </w:p>
        </w:tc>
      </w:tr>
      <w:tr>
        <w:tc>
          <w:tcPr>
            <w:tcW w:type="dxa" w:w="2523"/>
          </w:tcPr>
          <w:p>
            <w:r>
              <w:rPr>
                <w:color w:val="6B6E72"/>
              </w:rPr>
              <w:t>Site</w:t>
            </w:r>
          </w:p>
        </w:tc>
        <w:tc>
          <w:tcPr>
            <w:tcW w:type="dxa" w:w="2523"/>
          </w:tcPr>
          <w:p>
            <w:r>
              <w:t>[Site address]</w:t>
            </w:r>
          </w:p>
        </w:tc>
        <w:tc>
          <w:tcPr>
            <w:tcW w:type="dxa" w:w="2523"/>
          </w:tcPr>
          <w:p>
            <w:r>
              <w:rPr>
                <w:color w:val="6B6E72"/>
              </w:rPr>
              <w:t>Valid till</w:t>
            </w:r>
          </w:p>
        </w:tc>
        <w:tc>
          <w:tcPr>
            <w:tcW w:type="dxa" w:w="2523"/>
          </w:tcPr>
          <w:p>
            <w:r>
              <w:t>[DD/MM/YYYY]</w:t>
            </w:r>
          </w:p>
        </w:tc>
      </w:tr>
      <w:tr>
        <w:tc>
          <w:tcPr>
            <w:tcW w:type="dxa" w:w="2523"/>
          </w:tcPr>
          <w:p>
            <w:r>
              <w:rPr>
                <w:color w:val="6B6E72"/>
              </w:rPr>
              <w:t>Project</w:t>
            </w:r>
          </w:p>
        </w:tc>
        <w:tc>
          <w:tcPr>
            <w:tcW w:type="dxa" w:w="2523"/>
          </w:tcPr>
          <w:p>
            <w:r>
              <w:t>[e.g. 2BHK interiors]</w:t>
            </w:r>
          </w:p>
        </w:tc>
        <w:tc>
          <w:tcPr>
            <w:tcW w:type="dxa" w:w="2523"/>
          </w:tcPr>
          <w:p>
            <w:r>
              <w:rPr>
                <w:color w:val="6B6E72"/>
              </w:rPr>
              <w:t>Currency</w:t>
            </w:r>
          </w:p>
        </w:tc>
        <w:tc>
          <w:tcPr>
            <w:tcW w:type="dxa" w:w="2523"/>
          </w:tcPr>
          <w:p>
            <w:r>
              <w:t>[INR / AED / OMR]</w:t>
            </w:r>
          </w:p>
        </w:tc>
      </w:tr>
    </w:tbl>
    <w:p>
      <w:pPr>
        <w:spacing w:after="80"/>
      </w:pPr>
      <w:r>
        <w:rPr>
          <w:b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4535"/>
        <w:gridCol w:w="1304"/>
        <w:gridCol w:w="907"/>
        <w:gridCol w:w="1361"/>
        <w:gridCol w:w="1361"/>
      </w:tblGrid>
      <w:tr>
        <w:tc>
          <w:tcPr>
            <w:tcW w:type="dxa" w:w="624"/>
          </w:tcPr>
          <w:p>
            <w:r>
              <w:rPr>
                <w:b/>
              </w:rPr>
              <w:t>No.</w:t>
            </w:r>
          </w:p>
        </w:tc>
        <w:tc>
          <w:tcPr>
            <w:tcW w:type="dxa" w:w="4535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304"/>
          </w:tcPr>
          <w:p>
            <w:r>
              <w:rPr>
                <w:b/>
              </w:rPr>
              <w:t>Unit</w:t>
            </w:r>
          </w:p>
        </w:tc>
        <w:tc>
          <w:tcPr>
            <w:tcW w:type="dxa" w:w="907"/>
          </w:tcPr>
          <w:p>
            <w:r>
              <w:rPr>
                <w:b/>
              </w:rPr>
              <w:t>Qty</w:t>
            </w:r>
          </w:p>
        </w:tc>
        <w:tc>
          <w:tcPr>
            <w:tcW w:type="dxa" w:w="1361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361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361"/>
            <w:gridSpan w:val="6"/>
          </w:tcPr>
          <w:p>
            <w:r>
              <w:rPr>
                <w:b/>
              </w:rPr>
              <w:t>Kitchen</w:t>
            </w:r>
          </w:p>
        </w:tc>
      </w:tr>
      <w:tr>
        <w:tc>
          <w:tcPr>
            <w:tcW w:type="dxa" w:w="624"/>
          </w:tcPr>
          <w:p>
            <w:r>
              <w:t>1</w:t>
            </w:r>
          </w:p>
        </w:tc>
        <w:tc>
          <w:tcPr>
            <w:tcW w:type="dxa" w:w="4535"/>
          </w:tcPr>
          <w:p>
            <w:r>
              <w:t>Kitchen base unit</w:t>
            </w:r>
          </w:p>
        </w:tc>
        <w:tc>
          <w:tcPr>
            <w:tcW w:type="dxa" w:w="1304"/>
          </w:tcPr>
          <w:p>
            <w:r>
              <w:t>running ft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2</w:t>
            </w:r>
          </w:p>
        </w:tc>
        <w:tc>
          <w:tcPr>
            <w:tcW w:type="dxa" w:w="4535"/>
          </w:tcPr>
          <w:p>
            <w:r>
              <w:t>Kitchen wall unit</w:t>
            </w:r>
          </w:p>
        </w:tc>
        <w:tc>
          <w:tcPr>
            <w:tcW w:type="dxa" w:w="1304"/>
          </w:tcPr>
          <w:p>
            <w:r>
              <w:t>running ft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3</w:t>
            </w:r>
          </w:p>
        </w:tc>
        <w:tc>
          <w:tcPr>
            <w:tcW w:type="dxa" w:w="4535"/>
          </w:tcPr>
          <w:p>
            <w:r>
              <w:t>Countertop</w:t>
            </w:r>
          </w:p>
        </w:tc>
        <w:tc>
          <w:tcPr>
            <w:tcW w:type="dxa" w:w="1304"/>
          </w:tcPr>
          <w:p>
            <w:r>
              <w:t>running ft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4</w:t>
            </w:r>
          </w:p>
        </w:tc>
        <w:tc>
          <w:tcPr>
            <w:tcW w:type="dxa" w:w="4535"/>
          </w:tcPr>
          <w:p>
            <w:r>
              <w:t>[item]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1361"/>
            <w:gridSpan w:val="6"/>
          </w:tcPr>
          <w:p>
            <w:r>
              <w:rPr>
                <w:b/>
              </w:rPr>
              <w:t>Living room</w:t>
            </w:r>
          </w:p>
        </w:tc>
      </w:tr>
      <w:tr>
        <w:tc>
          <w:tcPr>
            <w:tcW w:type="dxa" w:w="624"/>
          </w:tcPr>
          <w:p>
            <w:r>
              <w:t>5</w:t>
            </w:r>
          </w:p>
        </w:tc>
        <w:tc>
          <w:tcPr>
            <w:tcW w:type="dxa" w:w="4535"/>
          </w:tcPr>
          <w:p>
            <w:r>
              <w:t>TV unit</w:t>
            </w:r>
          </w:p>
        </w:tc>
        <w:tc>
          <w:tcPr>
            <w:tcW w:type="dxa" w:w="1304"/>
          </w:tcPr>
          <w:p>
            <w:r>
              <w:t>nos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6</w:t>
            </w:r>
          </w:p>
        </w:tc>
        <w:tc>
          <w:tcPr>
            <w:tcW w:type="dxa" w:w="4535"/>
          </w:tcPr>
          <w:p>
            <w:r>
              <w:t>Wall panelling</w:t>
            </w:r>
          </w:p>
        </w:tc>
        <w:tc>
          <w:tcPr>
            <w:tcW w:type="dxa" w:w="1304"/>
          </w:tcPr>
          <w:p>
            <w:r>
              <w:t>sq.ft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7</w:t>
            </w:r>
          </w:p>
        </w:tc>
        <w:tc>
          <w:tcPr>
            <w:tcW w:type="dxa" w:w="4535"/>
          </w:tcPr>
          <w:p>
            <w:r>
              <w:t>Gypsum false ceiling</w:t>
            </w:r>
          </w:p>
        </w:tc>
        <w:tc>
          <w:tcPr>
            <w:tcW w:type="dxa" w:w="1304"/>
          </w:tcPr>
          <w:p>
            <w:r>
              <w:t>sq.ft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8</w:t>
            </w:r>
          </w:p>
        </w:tc>
        <w:tc>
          <w:tcPr>
            <w:tcW w:type="dxa" w:w="4535"/>
          </w:tcPr>
          <w:p>
            <w:r>
              <w:t>[item]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1361"/>
            <w:gridSpan w:val="6"/>
          </w:tcPr>
          <w:p>
            <w:r>
              <w:rPr>
                <w:b/>
              </w:rPr>
              <w:t>Bedroom 1</w:t>
            </w:r>
          </w:p>
        </w:tc>
      </w:tr>
      <w:tr>
        <w:tc>
          <w:tcPr>
            <w:tcW w:type="dxa" w:w="624"/>
          </w:tcPr>
          <w:p>
            <w:r>
              <w:t>9</w:t>
            </w:r>
          </w:p>
        </w:tc>
        <w:tc>
          <w:tcPr>
            <w:tcW w:type="dxa" w:w="4535"/>
          </w:tcPr>
          <w:p>
            <w:r>
              <w:t>Wardrobe</w:t>
            </w:r>
          </w:p>
        </w:tc>
        <w:tc>
          <w:tcPr>
            <w:tcW w:type="dxa" w:w="1304"/>
          </w:tcPr>
          <w:p>
            <w:r>
              <w:t>sq.ft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10</w:t>
            </w:r>
          </w:p>
        </w:tc>
        <w:tc>
          <w:tcPr>
            <w:tcW w:type="dxa" w:w="4535"/>
          </w:tcPr>
          <w:p>
            <w:r>
              <w:t>Bed with storage</w:t>
            </w:r>
          </w:p>
        </w:tc>
        <w:tc>
          <w:tcPr>
            <w:tcW w:type="dxa" w:w="1304"/>
          </w:tcPr>
          <w:p>
            <w:r>
              <w:t>nos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11</w:t>
            </w:r>
          </w:p>
        </w:tc>
        <w:tc>
          <w:tcPr>
            <w:tcW w:type="dxa" w:w="4535"/>
          </w:tcPr>
          <w:p>
            <w:r>
              <w:t>Cove light channel</w:t>
            </w:r>
          </w:p>
        </w:tc>
        <w:tc>
          <w:tcPr>
            <w:tcW w:type="dxa" w:w="1304"/>
          </w:tcPr>
          <w:p>
            <w:r>
              <w:t>running ft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624"/>
          </w:tcPr>
          <w:p>
            <w:r>
              <w:t>12</w:t>
            </w:r>
          </w:p>
        </w:tc>
        <w:tc>
          <w:tcPr>
            <w:tcW w:type="dxa" w:w="4535"/>
          </w:tcPr>
          <w:p>
            <w:r>
              <w:t>[item]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1361"/>
            <w:gridSpan w:val="5"/>
          </w:tcPr>
          <w:p>
            <w:pPr>
              <w:jc w:val="right"/>
            </w:pPr>
            <w:r>
              <w:t>Subtotal</w:t>
            </w:r>
          </w:p>
        </w:tc>
        <w:tc>
          <w:tcPr>
            <w:tcW w:type="dxa" w:w="1361"/>
          </w:tcPr>
          <w:p/>
        </w:tc>
      </w:tr>
      <w:tr>
        <w:tc>
          <w:tcPr>
            <w:tcW w:type="dxa" w:w="1361"/>
            <w:gridSpan w:val="5"/>
          </w:tcPr>
          <w:p>
            <w:pPr>
              <w:jc w:val="right"/>
            </w:pPr>
            <w:r>
              <w:t>Less: discount</w:t>
            </w:r>
          </w:p>
        </w:tc>
        <w:tc>
          <w:tcPr>
            <w:tcW w:type="dxa" w:w="1361"/>
          </w:tcPr>
          <w:p/>
        </w:tc>
      </w:tr>
      <w:tr>
        <w:tc>
          <w:tcPr>
            <w:tcW w:type="dxa" w:w="1361"/>
            <w:gridSpan w:val="5"/>
          </w:tcPr>
          <w:p>
            <w:pPr>
              <w:jc w:val="right"/>
            </w:pPr>
            <w:r>
              <w:t>Taxable value</w:t>
            </w:r>
          </w:p>
        </w:tc>
        <w:tc>
          <w:tcPr>
            <w:tcW w:type="dxa" w:w="1361"/>
          </w:tcPr>
          <w:p/>
        </w:tc>
      </w:tr>
      <w:tr>
        <w:tc>
          <w:tcPr>
            <w:tcW w:type="dxa" w:w="1361"/>
            <w:gridSpan w:val="5"/>
          </w:tcPr>
          <w:p>
            <w:pPr>
              <w:jc w:val="right"/>
            </w:pPr>
            <w:r>
              <w:t>[CGST 9%]</w:t>
            </w:r>
          </w:p>
        </w:tc>
        <w:tc>
          <w:tcPr>
            <w:tcW w:type="dxa" w:w="1361"/>
          </w:tcPr>
          <w:p/>
        </w:tc>
      </w:tr>
      <w:tr>
        <w:tc>
          <w:tcPr>
            <w:tcW w:type="dxa" w:w="1361"/>
            <w:gridSpan w:val="5"/>
          </w:tcPr>
          <w:p>
            <w:pPr>
              <w:jc w:val="right"/>
            </w:pPr>
            <w:r>
              <w:t>[SGST 9%]</w:t>
            </w:r>
          </w:p>
        </w:tc>
        <w:tc>
          <w:tcPr>
            <w:tcW w:type="dxa" w:w="1361"/>
          </w:tcPr>
          <w:p/>
        </w:tc>
      </w:tr>
      <w:tr>
        <w:tc>
          <w:tcPr>
            <w:tcW w:type="dxa" w:w="1361"/>
            <w:gridSpan w:val="5"/>
          </w:tcPr>
          <w:p>
            <w:pPr>
              <w:jc w:val="right"/>
            </w:pPr>
            <w:r>
              <w:t>Round off</w:t>
            </w:r>
          </w:p>
        </w:tc>
        <w:tc>
          <w:tcPr>
            <w:tcW w:type="dxa" w:w="1361"/>
          </w:tcPr>
          <w:p/>
        </w:tc>
      </w:tr>
      <w:tr>
        <w:tc>
          <w:tcPr>
            <w:tcW w:type="dxa" w:w="1361"/>
            <w:gridSpan w:val="5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1361"/>
          </w:tcPr>
          <w:p/>
        </w:tc>
      </w:tr>
    </w:tbl>
    <w:p>
      <w:pPr>
        <w:spacing w:after="200"/>
      </w:pPr>
      <w:r>
        <w:rPr>
          <w:b w:val="0"/>
          <w:color w:val="6B6E72"/>
        </w:rPr>
        <w:t>Amount in words: [write the total in words]</w:t>
      </w:r>
    </w:p>
    <w:p>
      <w:pPr>
        <w:spacing w:after="40"/>
      </w:pPr>
      <w:r>
        <w:rPr>
          <w:b/>
          <w:color w:val="2E7378"/>
        </w:rPr>
        <w:t>Payment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>
              <w:t>Advance on order confirmation</w:t>
            </w:r>
          </w:p>
        </w:tc>
        <w:tc>
          <w:tcPr>
            <w:tcW w:type="dxa" w:w="3364"/>
          </w:tcPr>
          <w:p>
            <w:r>
              <w:t>40%</w:t>
            </w:r>
          </w:p>
        </w:tc>
        <w:tc>
          <w:tcPr>
            <w:tcW w:type="dxa" w:w="3364"/>
          </w:tcPr>
          <w:p>
            <w:r>
              <w:t>[amount]</w:t>
            </w:r>
          </w:p>
        </w:tc>
      </w:tr>
      <w:tr>
        <w:tc>
          <w:tcPr>
            <w:tcW w:type="dxa" w:w="3364"/>
          </w:tcPr>
          <w:p>
            <w:r>
              <w:t>After carcass / framework</w:t>
            </w:r>
          </w:p>
        </w:tc>
        <w:tc>
          <w:tcPr>
            <w:tcW w:type="dxa" w:w="3364"/>
          </w:tcPr>
          <w:p>
            <w:r>
              <w:t>40%</w:t>
            </w:r>
          </w:p>
        </w:tc>
        <w:tc>
          <w:tcPr>
            <w:tcW w:type="dxa" w:w="3364"/>
          </w:tcPr>
          <w:p>
            <w:r>
              <w:t>[amount]</w:t>
            </w:r>
          </w:p>
        </w:tc>
      </w:tr>
      <w:tr>
        <w:tc>
          <w:tcPr>
            <w:tcW w:type="dxa" w:w="3364"/>
          </w:tcPr>
          <w:p>
            <w:r>
              <w:t>After handover</w:t>
            </w:r>
          </w:p>
        </w:tc>
        <w:tc>
          <w:tcPr>
            <w:tcW w:type="dxa" w:w="3364"/>
          </w:tcPr>
          <w:p>
            <w:r>
              <w:t>20%</w:t>
            </w:r>
          </w:p>
        </w:tc>
        <w:tc>
          <w:tcPr>
            <w:tcW w:type="dxa" w:w="3364"/>
          </w:tcPr>
          <w:p>
            <w:r>
              <w:t>[amount]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/>
          <w:color w:val="2E7378"/>
        </w:rPr>
        <w:t>Terms and conditions</w:t>
      </w:r>
    </w:p>
    <w:p>
      <w:pPr>
        <w:spacing w:after="20"/>
      </w:pPr>
      <w:r>
        <w:rPr>
          <w:b w:val="0"/>
        </w:rPr>
        <w:t>1. This quotation is valid for 15 days from the date above.</w:t>
      </w:r>
    </w:p>
    <w:p>
      <w:pPr>
        <w:spacing w:after="20"/>
      </w:pPr>
      <w:r>
        <w:rPr>
          <w:b w:val="0"/>
        </w:rPr>
        <w:t>2. Electrical, plumbing and civil alterations are not included unless listed.</w:t>
      </w:r>
    </w:p>
    <w:p>
      <w:pPr>
        <w:spacing w:after="20"/>
      </w:pPr>
      <w:r>
        <w:rPr>
          <w:b w:val="0"/>
        </w:rPr>
        <w:t>3. Any work beyond this scope will be quoted separately.</w:t>
      </w:r>
    </w:p>
    <w:p>
      <w:pPr>
        <w:spacing w:after="20"/>
      </w:pPr>
      <w:r>
        <w:rPr>
          <w:b w:val="0"/>
        </w:rPr>
        <w:t>4. Warranty: [state your warranty on hardware and carcass].</w:t>
      </w:r>
    </w:p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/>
          <w:color w:val="2E7378"/>
        </w:rPr>
        <w:t>Bank details</w:t>
      </w:r>
    </w:p>
    <w:p>
      <w:pPr>
        <w:spacing w:after="0"/>
      </w:pPr>
      <w:r>
        <w:rPr>
          <w:b w:val="0"/>
        </w:rPr>
        <w:t>A/c name: [ ]</w:t>
      </w:r>
    </w:p>
    <w:p>
      <w:pPr>
        <w:spacing w:after="0"/>
      </w:pPr>
      <w:r>
        <w:rPr>
          <w:b w:val="0"/>
        </w:rPr>
        <w:t>A/c no.: [ ]</w:t>
      </w:r>
    </w:p>
    <w:p>
      <w:pPr>
        <w:spacing w:after="0"/>
      </w:pPr>
      <w:r>
        <w:rPr>
          <w:b w:val="0"/>
        </w:rPr>
        <w:t>IFSC / IBAN: [ ]</w:t>
      </w:r>
    </w:p>
    <w:p>
      <w:pPr>
        <w:spacing w:after="240"/>
        <w:jc w:val="right"/>
      </w:pPr>
      <w:r>
        <w:rPr>
          <w:b w:val="0"/>
        </w:rPr>
        <w:br/>
        <w:br/>
        <w:t>For [Your firm name]</w:t>
        <w:br/>
        <w:t>Authorised signatory</w:t>
      </w:r>
    </w:p>
    <w:p>
      <w:pPr>
        <w:spacing w:after="80"/>
      </w:pPr>
      <w:r>
        <w:rPr>
          <w:b w:val="0"/>
          <w:color w:val="6B6E72"/>
          <w:sz w:val="15"/>
        </w:rPr>
        <w:t>Made with the free interior quotation template from Interior Quote · interior-quote.qrenzy.com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quotation template</dc:title>
  <dc:subject/>
  <dc:creator>Interior Quote by Qrenzy Digital Solutions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